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AC6" w:rsidRPr="00E61C4E" w:rsidRDefault="00432AC6" w:rsidP="00432AC6">
      <w:pPr>
        <w:widowControl w:val="0"/>
        <w:autoSpaceDE w:val="0"/>
        <w:autoSpaceDN w:val="0"/>
        <w:adjustRightInd w:val="0"/>
        <w:jc w:val="center"/>
        <w:rPr>
          <w:b/>
          <w:color w:val="C00000"/>
          <w:sz w:val="24"/>
          <w:szCs w:val="28"/>
        </w:rPr>
      </w:pPr>
      <w:r w:rsidRPr="00E61C4E">
        <w:rPr>
          <w:b/>
          <w:color w:val="C00000"/>
          <w:sz w:val="24"/>
          <w:szCs w:val="28"/>
        </w:rPr>
        <w:t>Состав областной аттестационной комиссии</w:t>
      </w:r>
    </w:p>
    <w:p w:rsidR="00432AC6" w:rsidRPr="00E61C4E" w:rsidRDefault="00432AC6" w:rsidP="00432AC6">
      <w:pPr>
        <w:widowControl w:val="0"/>
        <w:autoSpaceDE w:val="0"/>
        <w:autoSpaceDN w:val="0"/>
        <w:adjustRightInd w:val="0"/>
        <w:jc w:val="center"/>
        <w:rPr>
          <w:b/>
          <w:color w:val="C00000"/>
          <w:sz w:val="24"/>
          <w:szCs w:val="28"/>
        </w:rPr>
      </w:pPr>
      <w:r w:rsidRPr="00E61C4E">
        <w:rPr>
          <w:b/>
          <w:color w:val="C00000"/>
          <w:sz w:val="24"/>
          <w:szCs w:val="28"/>
        </w:rPr>
        <w:t>Департамента  профессионального образования Томской области</w:t>
      </w:r>
    </w:p>
    <w:p w:rsidR="00432AC6" w:rsidRPr="00E61C4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4"/>
          <w:szCs w:val="26"/>
        </w:rPr>
      </w:pPr>
    </w:p>
    <w:p w:rsidR="00432AC6" w:rsidRPr="00E61C4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4"/>
          <w:szCs w:val="26"/>
        </w:rPr>
      </w:pP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Горюнов Николай Павлович       </w:t>
      </w:r>
      <w:r w:rsidR="00DA17A5">
        <w:rPr>
          <w:color w:val="0F243E" w:themeColor="text2" w:themeShade="80"/>
          <w:sz w:val="22"/>
          <w:szCs w:val="26"/>
        </w:rPr>
        <w:t xml:space="preserve">      </w:t>
      </w:r>
      <w:r w:rsidRPr="00D9490E">
        <w:rPr>
          <w:color w:val="0F243E" w:themeColor="text2" w:themeShade="80"/>
          <w:sz w:val="22"/>
          <w:szCs w:val="26"/>
        </w:rPr>
        <w:t>председатель областной аттестационной комиссии,</w:t>
      </w:r>
    </w:p>
    <w:p w:rsidR="00432AC6" w:rsidRPr="00D9490E" w:rsidRDefault="00432AC6" w:rsidP="00FC24DB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                                                        </w:t>
      </w:r>
      <w:r w:rsidR="00DA17A5">
        <w:rPr>
          <w:color w:val="0F243E" w:themeColor="text2" w:themeShade="80"/>
          <w:sz w:val="22"/>
          <w:szCs w:val="26"/>
        </w:rPr>
        <w:t xml:space="preserve">      </w:t>
      </w:r>
      <w:r w:rsidRPr="00D9490E">
        <w:rPr>
          <w:color w:val="0F243E" w:themeColor="text2" w:themeShade="80"/>
          <w:sz w:val="22"/>
          <w:szCs w:val="26"/>
        </w:rPr>
        <w:t>заместитель начальника Д</w:t>
      </w:r>
      <w:r w:rsidR="00FC24DB" w:rsidRPr="00D9490E">
        <w:rPr>
          <w:color w:val="0F243E" w:themeColor="text2" w:themeShade="80"/>
          <w:sz w:val="22"/>
          <w:szCs w:val="26"/>
        </w:rPr>
        <w:t>ПО</w:t>
      </w:r>
      <w:r w:rsidR="00DA17A5">
        <w:rPr>
          <w:color w:val="0F243E" w:themeColor="text2" w:themeShade="80"/>
          <w:sz w:val="22"/>
          <w:szCs w:val="26"/>
        </w:rPr>
        <w:t>;</w:t>
      </w:r>
    </w:p>
    <w:p w:rsidR="00FC24DB" w:rsidRPr="00D9490E" w:rsidRDefault="00FC24DB" w:rsidP="00FC24DB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3360" w:hanging="336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Дюндик Елена Николаевна</w:t>
      </w:r>
      <w:r w:rsidRPr="00D9490E">
        <w:rPr>
          <w:color w:val="0F243E" w:themeColor="text2" w:themeShade="80"/>
          <w:sz w:val="22"/>
          <w:szCs w:val="26"/>
        </w:rPr>
        <w:tab/>
      </w:r>
      <w:r w:rsidRPr="00D9490E">
        <w:rPr>
          <w:color w:val="0F243E" w:themeColor="text2" w:themeShade="80"/>
          <w:sz w:val="22"/>
          <w:szCs w:val="26"/>
        </w:rPr>
        <w:tab/>
        <w:t xml:space="preserve">заместитель председателя, директор ОГБОУ </w:t>
      </w:r>
      <w:proofErr w:type="gramStart"/>
      <w:r w:rsidRPr="00D9490E">
        <w:rPr>
          <w:color w:val="0F243E" w:themeColor="text2" w:themeShade="80"/>
          <w:sz w:val="22"/>
          <w:szCs w:val="26"/>
        </w:rPr>
        <w:t>ДО</w:t>
      </w:r>
      <w:proofErr w:type="gramEnd"/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3360" w:firstLine="18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 «УМЦ ДПО»</w:t>
      </w:r>
      <w:r w:rsidR="00DA17A5">
        <w:rPr>
          <w:color w:val="0F243E" w:themeColor="text2" w:themeShade="80"/>
          <w:sz w:val="22"/>
          <w:szCs w:val="26"/>
        </w:rPr>
        <w:t>;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9490E" w:rsidRDefault="00C420E9" w:rsidP="00432AC6">
      <w:pPr>
        <w:widowControl w:val="0"/>
        <w:autoSpaceDE w:val="0"/>
        <w:autoSpaceDN w:val="0"/>
        <w:adjustRightInd w:val="0"/>
        <w:ind w:left="3600" w:hanging="360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Четвилова Елена Борисовна</w:t>
      </w:r>
      <w:r w:rsidR="00432AC6" w:rsidRPr="00D9490E">
        <w:rPr>
          <w:color w:val="0F243E" w:themeColor="text2" w:themeShade="80"/>
          <w:sz w:val="22"/>
          <w:szCs w:val="26"/>
        </w:rPr>
        <w:tab/>
        <w:t xml:space="preserve">секретарь аттестационной комиссии, </w:t>
      </w:r>
      <w:r w:rsidRPr="00D9490E">
        <w:rPr>
          <w:color w:val="0F243E" w:themeColor="text2" w:themeShade="80"/>
          <w:sz w:val="22"/>
          <w:szCs w:val="26"/>
        </w:rPr>
        <w:t>старший методист</w:t>
      </w:r>
      <w:r w:rsidR="00432AC6" w:rsidRPr="00D9490E">
        <w:rPr>
          <w:color w:val="0F243E" w:themeColor="text2" w:themeShade="80"/>
          <w:sz w:val="22"/>
          <w:szCs w:val="26"/>
        </w:rPr>
        <w:t xml:space="preserve"> </w:t>
      </w:r>
      <w:r w:rsidR="00155970" w:rsidRPr="00D9490E">
        <w:rPr>
          <w:color w:val="0F243E" w:themeColor="text2" w:themeShade="80"/>
          <w:sz w:val="22"/>
          <w:szCs w:val="26"/>
        </w:rPr>
        <w:t xml:space="preserve">по аттестации </w:t>
      </w:r>
      <w:r w:rsidR="00432AC6" w:rsidRPr="00D9490E">
        <w:rPr>
          <w:color w:val="0F243E" w:themeColor="text2" w:themeShade="80"/>
          <w:sz w:val="22"/>
          <w:szCs w:val="26"/>
        </w:rPr>
        <w:t>ОГБОУ ДО «УМЦ ДПО»</w:t>
      </w:r>
      <w:r w:rsidR="00DA17A5">
        <w:rPr>
          <w:color w:val="0F243E" w:themeColor="text2" w:themeShade="80"/>
          <w:sz w:val="22"/>
          <w:szCs w:val="26"/>
        </w:rPr>
        <w:t>.</w:t>
      </w:r>
      <w:r w:rsidR="00432AC6" w:rsidRPr="00D9490E">
        <w:rPr>
          <w:color w:val="0F243E" w:themeColor="text2" w:themeShade="80"/>
          <w:sz w:val="22"/>
          <w:szCs w:val="26"/>
        </w:rPr>
        <w:tab/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A17A5" w:rsidRDefault="00432AC6" w:rsidP="00432AC6">
      <w:pPr>
        <w:widowControl w:val="0"/>
        <w:autoSpaceDE w:val="0"/>
        <w:autoSpaceDN w:val="0"/>
        <w:adjustRightInd w:val="0"/>
        <w:ind w:left="2832" w:hanging="2832"/>
        <w:jc w:val="center"/>
        <w:rPr>
          <w:b/>
          <w:color w:val="0F243E" w:themeColor="text2" w:themeShade="80"/>
          <w:sz w:val="22"/>
          <w:szCs w:val="26"/>
        </w:rPr>
      </w:pPr>
      <w:r w:rsidRPr="00DA17A5">
        <w:rPr>
          <w:b/>
          <w:color w:val="0F243E" w:themeColor="text2" w:themeShade="80"/>
          <w:sz w:val="22"/>
          <w:szCs w:val="26"/>
        </w:rPr>
        <w:t>Члены областной аттестационной комиссии: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Сукач Александр Александрович - </w:t>
      </w:r>
      <w:r w:rsidR="00DA17A5">
        <w:rPr>
          <w:color w:val="0F243E" w:themeColor="text2" w:themeShade="80"/>
          <w:sz w:val="22"/>
          <w:szCs w:val="26"/>
        </w:rPr>
        <w:tab/>
        <w:t xml:space="preserve">     </w:t>
      </w:r>
      <w:r w:rsidRPr="00D9490E">
        <w:rPr>
          <w:color w:val="0F243E" w:themeColor="text2" w:themeShade="80"/>
          <w:sz w:val="22"/>
          <w:szCs w:val="26"/>
        </w:rPr>
        <w:t>ведущий специалист-юрисконсульт ДПО</w:t>
      </w:r>
      <w:r w:rsidR="00DA17A5">
        <w:rPr>
          <w:color w:val="0F243E" w:themeColor="text2" w:themeShade="80"/>
          <w:sz w:val="22"/>
          <w:szCs w:val="26"/>
        </w:rPr>
        <w:t>;</w:t>
      </w:r>
    </w:p>
    <w:p w:rsidR="00D9490E" w:rsidRPr="00D9490E" w:rsidRDefault="00D9490E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D9490E" w:rsidRPr="00D9490E" w:rsidRDefault="00D9490E" w:rsidP="00D9490E">
      <w:pPr>
        <w:ind w:left="4245" w:hanging="4245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Леонтьева Маргарита Анатольевна</w:t>
      </w:r>
      <w:r w:rsidR="00DA17A5">
        <w:rPr>
          <w:color w:val="0F243E" w:themeColor="text2" w:themeShade="80"/>
          <w:sz w:val="22"/>
          <w:szCs w:val="26"/>
        </w:rPr>
        <w:t xml:space="preserve"> -      </w:t>
      </w:r>
      <w:r w:rsidRPr="00D9490E">
        <w:rPr>
          <w:color w:val="0F243E" w:themeColor="text2" w:themeShade="80"/>
          <w:sz w:val="22"/>
          <w:szCs w:val="26"/>
        </w:rPr>
        <w:t>главный специалист комитета образовательных программ и проектов ДПО;</w:t>
      </w:r>
    </w:p>
    <w:p w:rsidR="00D9490E" w:rsidRPr="00D9490E" w:rsidRDefault="00D9490E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4245" w:hanging="4245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Тихонюк Ольга Ильинична -           </w:t>
      </w:r>
      <w:r w:rsidR="00DA17A5">
        <w:rPr>
          <w:color w:val="0F243E" w:themeColor="text2" w:themeShade="80"/>
          <w:sz w:val="22"/>
          <w:szCs w:val="26"/>
        </w:rPr>
        <w:t xml:space="preserve">      </w:t>
      </w:r>
      <w:r w:rsidRPr="00D9490E">
        <w:rPr>
          <w:color w:val="0F243E" w:themeColor="text2" w:themeShade="80"/>
          <w:sz w:val="22"/>
          <w:szCs w:val="26"/>
        </w:rPr>
        <w:t>председатель Территориальной организации</w:t>
      </w:r>
    </w:p>
    <w:p w:rsidR="00432AC6" w:rsidRPr="00D9490E" w:rsidRDefault="00432AC6" w:rsidP="00DA17A5">
      <w:pPr>
        <w:widowControl w:val="0"/>
        <w:autoSpaceDE w:val="0"/>
        <w:autoSpaceDN w:val="0"/>
        <w:adjustRightInd w:val="0"/>
        <w:ind w:left="4245" w:hanging="645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     профсоюза  работников ОУ НПО</w:t>
      </w:r>
      <w:r w:rsidR="00DA17A5">
        <w:rPr>
          <w:color w:val="0F243E" w:themeColor="text2" w:themeShade="80"/>
          <w:sz w:val="22"/>
          <w:szCs w:val="26"/>
        </w:rPr>
        <w:t>;</w:t>
      </w:r>
      <w:r w:rsidR="00270355">
        <w:rPr>
          <w:color w:val="0F243E" w:themeColor="text2" w:themeShade="80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</w:p>
    <w:p w:rsidR="00432AC6" w:rsidRPr="00D9490E" w:rsidRDefault="00270355" w:rsidP="00DA17A5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  <w:r>
        <w:rPr>
          <w:color w:val="0F243E" w:themeColor="text2" w:themeShade="80"/>
          <w:sz w:val="22"/>
          <w:szCs w:val="26"/>
        </w:rPr>
        <w:t xml:space="preserve">Свистунов Андрей Анатольевич – </w:t>
      </w:r>
      <w:r w:rsidR="00DA17A5">
        <w:rPr>
          <w:color w:val="0F243E" w:themeColor="text2" w:themeShade="80"/>
          <w:sz w:val="22"/>
          <w:szCs w:val="26"/>
        </w:rPr>
        <w:tab/>
      </w:r>
      <w:r>
        <w:rPr>
          <w:color w:val="0F243E" w:themeColor="text2" w:themeShade="80"/>
          <w:sz w:val="22"/>
          <w:szCs w:val="26"/>
        </w:rPr>
        <w:t>директор ОГБОУ СПО «Промышленно-гуманитарный техникум»</w:t>
      </w:r>
      <w:r w:rsidR="00DA17A5">
        <w:rPr>
          <w:color w:val="0F243E" w:themeColor="text2" w:themeShade="80"/>
          <w:sz w:val="22"/>
          <w:szCs w:val="26"/>
        </w:rPr>
        <w:t>;</w:t>
      </w:r>
      <w:r>
        <w:rPr>
          <w:color w:val="0F243E" w:themeColor="text2" w:themeShade="80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</w:p>
    <w:p w:rsidR="00432AC6" w:rsidRPr="00D9490E" w:rsidRDefault="00AC5F13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  <w:r>
        <w:rPr>
          <w:color w:val="0F243E" w:themeColor="text2" w:themeShade="80"/>
          <w:sz w:val="22"/>
          <w:szCs w:val="26"/>
        </w:rPr>
        <w:t xml:space="preserve">Ильясова Юлия Вениаминовна – </w:t>
      </w:r>
      <w:r w:rsidR="00DA17A5">
        <w:rPr>
          <w:color w:val="0F243E" w:themeColor="text2" w:themeShade="80"/>
          <w:sz w:val="22"/>
          <w:szCs w:val="26"/>
        </w:rPr>
        <w:tab/>
      </w:r>
      <w:r>
        <w:rPr>
          <w:color w:val="0F243E" w:themeColor="text2" w:themeShade="80"/>
          <w:sz w:val="22"/>
          <w:szCs w:val="26"/>
        </w:rPr>
        <w:t>директор ОГБОУ СПО «ТПТ»</w:t>
      </w:r>
      <w:r w:rsidR="00DA17A5">
        <w:rPr>
          <w:color w:val="0F243E" w:themeColor="text2" w:themeShade="80"/>
          <w:sz w:val="22"/>
          <w:szCs w:val="26"/>
        </w:rPr>
        <w:t>;</w:t>
      </w:r>
      <w:r>
        <w:rPr>
          <w:color w:val="0F243E" w:themeColor="text2" w:themeShade="80"/>
          <w:sz w:val="22"/>
          <w:szCs w:val="26"/>
        </w:rPr>
        <w:t xml:space="preserve"> </w:t>
      </w:r>
    </w:p>
    <w:p w:rsidR="00AC5F13" w:rsidRDefault="00AC5F13" w:rsidP="00432AC6">
      <w:pPr>
        <w:widowControl w:val="0"/>
        <w:shd w:val="clear" w:color="auto" w:fill="FFFFFF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</w:p>
    <w:p w:rsidR="00432AC6" w:rsidRPr="00D9490E" w:rsidRDefault="00432AC6" w:rsidP="00DA17A5">
      <w:pPr>
        <w:widowControl w:val="0"/>
        <w:shd w:val="clear" w:color="auto" w:fill="FFFFFF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Ложкина Татьяна Юрьевна -</w:t>
      </w:r>
      <w:r w:rsidRPr="00D9490E">
        <w:rPr>
          <w:color w:val="0F243E" w:themeColor="text2" w:themeShade="80"/>
          <w:sz w:val="22"/>
          <w:szCs w:val="26"/>
        </w:rPr>
        <w:tab/>
        <w:t xml:space="preserve">      </w:t>
      </w:r>
      <w:r w:rsidR="00DA17A5">
        <w:rPr>
          <w:color w:val="0F243E" w:themeColor="text2" w:themeShade="80"/>
          <w:sz w:val="22"/>
          <w:szCs w:val="26"/>
        </w:rPr>
        <w:tab/>
      </w:r>
      <w:r w:rsidRPr="00D9490E">
        <w:rPr>
          <w:color w:val="0F243E" w:themeColor="text2" w:themeShade="80"/>
          <w:sz w:val="22"/>
          <w:szCs w:val="26"/>
        </w:rPr>
        <w:t xml:space="preserve">директор </w:t>
      </w:r>
      <w:r w:rsidRPr="00D9490E">
        <w:rPr>
          <w:color w:val="0F243E" w:themeColor="text2" w:themeShade="80"/>
          <w:spacing w:val="-2"/>
          <w:sz w:val="22"/>
          <w:szCs w:val="26"/>
        </w:rPr>
        <w:t>ОГБОУ СПО «ТБМК»</w:t>
      </w:r>
      <w:r w:rsidR="00DA17A5">
        <w:rPr>
          <w:color w:val="0F243E" w:themeColor="text2" w:themeShade="80"/>
          <w:spacing w:val="-2"/>
          <w:sz w:val="22"/>
          <w:szCs w:val="26"/>
        </w:rPr>
        <w:t>;</w:t>
      </w:r>
      <w:r w:rsidR="00270355">
        <w:rPr>
          <w:color w:val="0F243E" w:themeColor="text2" w:themeShade="80"/>
          <w:spacing w:val="-2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</w:p>
    <w:p w:rsidR="00432AC6" w:rsidRPr="00D9490E" w:rsidRDefault="00C420E9" w:rsidP="00432AC6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Карташев Георгий Александрович</w:t>
      </w:r>
      <w:r w:rsidR="00432AC6" w:rsidRPr="00D9490E">
        <w:rPr>
          <w:color w:val="0F243E" w:themeColor="text2" w:themeShade="80"/>
          <w:sz w:val="22"/>
          <w:szCs w:val="26"/>
        </w:rPr>
        <w:t xml:space="preserve"> -     </w:t>
      </w:r>
      <w:proofErr w:type="spellStart"/>
      <w:r w:rsidR="00DA17A5">
        <w:rPr>
          <w:color w:val="0F243E" w:themeColor="text2" w:themeShade="80"/>
          <w:sz w:val="22"/>
          <w:szCs w:val="26"/>
        </w:rPr>
        <w:t>и.</w:t>
      </w:r>
      <w:proofErr w:type="gramStart"/>
      <w:r w:rsidR="00DA17A5">
        <w:rPr>
          <w:color w:val="0F243E" w:themeColor="text2" w:themeShade="80"/>
          <w:sz w:val="22"/>
          <w:szCs w:val="26"/>
        </w:rPr>
        <w:t>о</w:t>
      </w:r>
      <w:proofErr w:type="spellEnd"/>
      <w:proofErr w:type="gramEnd"/>
      <w:r w:rsidR="00DA17A5">
        <w:rPr>
          <w:color w:val="0F243E" w:themeColor="text2" w:themeShade="80"/>
          <w:sz w:val="22"/>
          <w:szCs w:val="26"/>
        </w:rPr>
        <w:t>.</w:t>
      </w:r>
      <w:r w:rsidR="00432AC6" w:rsidRPr="00D9490E">
        <w:rPr>
          <w:color w:val="0F243E" w:themeColor="text2" w:themeShade="80"/>
          <w:sz w:val="22"/>
          <w:szCs w:val="26"/>
        </w:rPr>
        <w:t xml:space="preserve">  директор ОГБОУ ДОД « </w:t>
      </w:r>
      <w:proofErr w:type="spellStart"/>
      <w:r w:rsidR="00432AC6" w:rsidRPr="00D9490E">
        <w:rPr>
          <w:color w:val="0F243E" w:themeColor="text2" w:themeShade="80"/>
          <w:sz w:val="22"/>
          <w:szCs w:val="26"/>
        </w:rPr>
        <w:t>ЦКиТ</w:t>
      </w:r>
      <w:proofErr w:type="spellEnd"/>
      <w:r w:rsidR="00432AC6" w:rsidRPr="00D9490E">
        <w:rPr>
          <w:color w:val="0F243E" w:themeColor="text2" w:themeShade="80"/>
          <w:sz w:val="22"/>
          <w:szCs w:val="26"/>
        </w:rPr>
        <w:t>»</w:t>
      </w:r>
      <w:r w:rsidR="00DA17A5">
        <w:rPr>
          <w:color w:val="0F243E" w:themeColor="text2" w:themeShade="80"/>
          <w:sz w:val="22"/>
          <w:szCs w:val="26"/>
        </w:rPr>
        <w:t>;</w:t>
      </w:r>
      <w:r w:rsidR="00432AC6" w:rsidRPr="00D9490E">
        <w:rPr>
          <w:color w:val="0F243E" w:themeColor="text2" w:themeShade="80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  <w:bookmarkStart w:id="0" w:name="_GoBack"/>
      <w:bookmarkEnd w:id="0"/>
    </w:p>
    <w:p w:rsidR="00270355" w:rsidRDefault="00270355" w:rsidP="00270355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  <w:r>
        <w:rPr>
          <w:color w:val="0F243E" w:themeColor="text2" w:themeShade="80"/>
          <w:sz w:val="22"/>
          <w:szCs w:val="26"/>
        </w:rPr>
        <w:t xml:space="preserve">Елисеев Владимир Анатольевич – </w:t>
      </w:r>
      <w:r w:rsidR="00DA17A5">
        <w:rPr>
          <w:color w:val="0F243E" w:themeColor="text2" w:themeShade="80"/>
          <w:sz w:val="22"/>
          <w:szCs w:val="26"/>
        </w:rPr>
        <w:tab/>
      </w:r>
      <w:r>
        <w:rPr>
          <w:color w:val="0F243E" w:themeColor="text2" w:themeShade="80"/>
          <w:sz w:val="22"/>
          <w:szCs w:val="26"/>
        </w:rPr>
        <w:t>заместитель директора по профессиональному обучению и</w:t>
      </w:r>
    </w:p>
    <w:p w:rsidR="00432AC6" w:rsidRPr="00D9490E" w:rsidRDefault="00270355" w:rsidP="00270355">
      <w:pPr>
        <w:widowControl w:val="0"/>
        <w:autoSpaceDE w:val="0"/>
        <w:autoSpaceDN w:val="0"/>
        <w:adjustRightInd w:val="0"/>
        <w:rPr>
          <w:color w:val="0F243E" w:themeColor="text2" w:themeShade="80"/>
          <w:sz w:val="22"/>
          <w:szCs w:val="26"/>
        </w:rPr>
      </w:pPr>
      <w:r>
        <w:rPr>
          <w:color w:val="0F243E" w:themeColor="text2" w:themeShade="80"/>
          <w:sz w:val="22"/>
          <w:szCs w:val="26"/>
        </w:rPr>
        <w:t xml:space="preserve">                                                           </w:t>
      </w:r>
      <w:r w:rsidR="00DA17A5">
        <w:rPr>
          <w:color w:val="0F243E" w:themeColor="text2" w:themeShade="80"/>
          <w:sz w:val="22"/>
          <w:szCs w:val="26"/>
        </w:rPr>
        <w:tab/>
      </w:r>
      <w:r>
        <w:rPr>
          <w:color w:val="0F243E" w:themeColor="text2" w:themeShade="80"/>
          <w:sz w:val="22"/>
          <w:szCs w:val="26"/>
        </w:rPr>
        <w:t>развитию ОГБОУ СПО «ТомИнТех»</w:t>
      </w:r>
      <w:r w:rsidR="00DA17A5">
        <w:rPr>
          <w:color w:val="0F243E" w:themeColor="text2" w:themeShade="80"/>
          <w:sz w:val="22"/>
          <w:szCs w:val="26"/>
        </w:rPr>
        <w:t>;</w:t>
      </w:r>
      <w:r>
        <w:rPr>
          <w:color w:val="0F243E" w:themeColor="text2" w:themeShade="80"/>
          <w:sz w:val="22"/>
          <w:szCs w:val="26"/>
        </w:rPr>
        <w:t xml:space="preserve"> </w:t>
      </w:r>
    </w:p>
    <w:p w:rsidR="00070739" w:rsidRPr="00D9490E" w:rsidRDefault="00070739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070739" w:rsidRPr="00D9490E" w:rsidRDefault="00070739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070739" w:rsidRPr="00D9490E" w:rsidRDefault="00070739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  <w:proofErr w:type="spellStart"/>
      <w:r w:rsidRPr="00D9490E">
        <w:rPr>
          <w:color w:val="0F243E" w:themeColor="text2" w:themeShade="80"/>
          <w:sz w:val="22"/>
          <w:szCs w:val="26"/>
        </w:rPr>
        <w:t>Микуцкая</w:t>
      </w:r>
      <w:proofErr w:type="spellEnd"/>
      <w:r w:rsidRPr="00D9490E">
        <w:rPr>
          <w:color w:val="0F243E" w:themeColor="text2" w:themeShade="80"/>
          <w:sz w:val="22"/>
          <w:szCs w:val="26"/>
        </w:rPr>
        <w:t xml:space="preserve"> Татьяна Иосифовн</w:t>
      </w:r>
      <w:proofErr w:type="gramStart"/>
      <w:r w:rsidRPr="00D9490E">
        <w:rPr>
          <w:color w:val="0F243E" w:themeColor="text2" w:themeShade="80"/>
          <w:sz w:val="22"/>
          <w:szCs w:val="26"/>
        </w:rPr>
        <w:t>а-</w:t>
      </w:r>
      <w:proofErr w:type="gramEnd"/>
      <w:r w:rsidRPr="00D9490E">
        <w:rPr>
          <w:color w:val="0F243E" w:themeColor="text2" w:themeShade="80"/>
          <w:sz w:val="22"/>
          <w:szCs w:val="26"/>
        </w:rPr>
        <w:t xml:space="preserve">  </w:t>
      </w:r>
      <w:r w:rsidR="00270355">
        <w:rPr>
          <w:color w:val="0F243E" w:themeColor="text2" w:themeShade="80"/>
          <w:sz w:val="22"/>
          <w:szCs w:val="26"/>
        </w:rPr>
        <w:tab/>
      </w:r>
      <w:r w:rsidRPr="00D9490E">
        <w:rPr>
          <w:color w:val="0F243E" w:themeColor="text2" w:themeShade="80"/>
          <w:sz w:val="22"/>
          <w:szCs w:val="26"/>
        </w:rPr>
        <w:t>директор ОГБОУ «ТГПК»</w:t>
      </w:r>
      <w:r w:rsidR="00DA17A5">
        <w:rPr>
          <w:color w:val="0F243E" w:themeColor="text2" w:themeShade="80"/>
          <w:sz w:val="22"/>
          <w:szCs w:val="26"/>
        </w:rPr>
        <w:t>;</w:t>
      </w:r>
      <w:r w:rsidR="00270355">
        <w:rPr>
          <w:color w:val="0F243E" w:themeColor="text2" w:themeShade="80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9490E" w:rsidRDefault="00C420E9" w:rsidP="00C420E9">
      <w:pPr>
        <w:widowControl w:val="0"/>
        <w:autoSpaceDE w:val="0"/>
        <w:autoSpaceDN w:val="0"/>
        <w:adjustRightInd w:val="0"/>
        <w:ind w:left="4065" w:hanging="4065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Бордовская Светлана Юрьевн</w:t>
      </w:r>
      <w:proofErr w:type="gramStart"/>
      <w:r w:rsidRPr="00D9490E">
        <w:rPr>
          <w:color w:val="0F243E" w:themeColor="text2" w:themeShade="80"/>
          <w:sz w:val="22"/>
          <w:szCs w:val="26"/>
        </w:rPr>
        <w:t>а-</w:t>
      </w:r>
      <w:proofErr w:type="gramEnd"/>
      <w:r w:rsidRPr="00D9490E">
        <w:rPr>
          <w:color w:val="0F243E" w:themeColor="text2" w:themeShade="80"/>
          <w:sz w:val="22"/>
          <w:szCs w:val="26"/>
        </w:rPr>
        <w:t xml:space="preserve">  </w:t>
      </w:r>
      <w:r w:rsidRPr="00D9490E">
        <w:rPr>
          <w:color w:val="0F243E" w:themeColor="text2" w:themeShade="80"/>
          <w:sz w:val="22"/>
          <w:szCs w:val="26"/>
        </w:rPr>
        <w:tab/>
      </w:r>
      <w:proofErr w:type="spellStart"/>
      <w:r w:rsidRPr="00D9490E">
        <w:rPr>
          <w:color w:val="0F243E" w:themeColor="text2" w:themeShade="80"/>
          <w:sz w:val="22"/>
          <w:szCs w:val="26"/>
        </w:rPr>
        <w:t>к.п.н</w:t>
      </w:r>
      <w:proofErr w:type="spellEnd"/>
      <w:r w:rsidRPr="00D9490E">
        <w:rPr>
          <w:color w:val="0F243E" w:themeColor="text2" w:themeShade="80"/>
          <w:sz w:val="22"/>
          <w:szCs w:val="26"/>
        </w:rPr>
        <w:t>., заместитель директора по УМР ОГБОУ СПО «ТТИТ»</w:t>
      </w:r>
      <w:r w:rsidR="00DA17A5">
        <w:rPr>
          <w:color w:val="0F243E" w:themeColor="text2" w:themeShade="80"/>
          <w:sz w:val="22"/>
          <w:szCs w:val="26"/>
        </w:rPr>
        <w:t>;</w:t>
      </w:r>
      <w:r w:rsidR="00270355">
        <w:rPr>
          <w:color w:val="0F243E" w:themeColor="text2" w:themeShade="80"/>
          <w:sz w:val="22"/>
          <w:szCs w:val="26"/>
        </w:rPr>
        <w:t xml:space="preserve"> </w:t>
      </w:r>
    </w:p>
    <w:p w:rsidR="00432AC6" w:rsidRPr="00D9490E" w:rsidRDefault="00432AC6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432AC6" w:rsidRPr="00D9490E" w:rsidRDefault="00070739" w:rsidP="00FC24DB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Герман </w:t>
      </w:r>
      <w:r w:rsidR="00FC24DB" w:rsidRPr="00D9490E">
        <w:rPr>
          <w:color w:val="0F243E" w:themeColor="text2" w:themeShade="80"/>
          <w:sz w:val="22"/>
          <w:szCs w:val="26"/>
        </w:rPr>
        <w:t>Мария</w:t>
      </w:r>
      <w:r w:rsidRPr="00D9490E">
        <w:rPr>
          <w:color w:val="0F243E" w:themeColor="text2" w:themeShade="80"/>
          <w:sz w:val="22"/>
          <w:szCs w:val="26"/>
        </w:rPr>
        <w:t xml:space="preserve"> Викторовна – </w:t>
      </w:r>
      <w:r w:rsidR="00FC24DB" w:rsidRPr="00D9490E">
        <w:rPr>
          <w:color w:val="0F243E" w:themeColor="text2" w:themeShade="80"/>
          <w:sz w:val="22"/>
          <w:szCs w:val="26"/>
        </w:rPr>
        <w:tab/>
        <w:t>к.э.н., руководитель программы развития</w:t>
      </w:r>
      <w:r w:rsidRPr="00D9490E">
        <w:rPr>
          <w:color w:val="0F243E" w:themeColor="text2" w:themeShade="80"/>
          <w:sz w:val="22"/>
          <w:szCs w:val="26"/>
        </w:rPr>
        <w:t xml:space="preserve"> ОГБОУ «ТПГК»</w:t>
      </w:r>
      <w:r w:rsidR="00DA17A5">
        <w:rPr>
          <w:color w:val="0F243E" w:themeColor="text2" w:themeShade="80"/>
          <w:sz w:val="22"/>
          <w:szCs w:val="26"/>
        </w:rPr>
        <w:t>;</w:t>
      </w:r>
    </w:p>
    <w:p w:rsidR="00070739" w:rsidRPr="00D9490E" w:rsidRDefault="00070739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070739" w:rsidRPr="00D9490E" w:rsidRDefault="00070739" w:rsidP="00432AC6">
      <w:pPr>
        <w:widowControl w:val="0"/>
        <w:autoSpaceDE w:val="0"/>
        <w:autoSpaceDN w:val="0"/>
        <w:adjustRightInd w:val="0"/>
        <w:ind w:left="2832" w:hanging="2832"/>
        <w:rPr>
          <w:color w:val="0F243E" w:themeColor="text2" w:themeShade="80"/>
          <w:sz w:val="22"/>
          <w:szCs w:val="26"/>
        </w:rPr>
      </w:pPr>
    </w:p>
    <w:p w:rsidR="00C337F3" w:rsidRDefault="00070739" w:rsidP="00070739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>Кускова Елена Викторовн</w:t>
      </w:r>
      <w:proofErr w:type="gramStart"/>
      <w:r w:rsidRPr="00D9490E">
        <w:rPr>
          <w:color w:val="0F243E" w:themeColor="text2" w:themeShade="80"/>
          <w:sz w:val="22"/>
          <w:szCs w:val="26"/>
        </w:rPr>
        <w:t>а-</w:t>
      </w:r>
      <w:proofErr w:type="gramEnd"/>
      <w:r w:rsidRPr="00D9490E">
        <w:rPr>
          <w:color w:val="0F243E" w:themeColor="text2" w:themeShade="80"/>
          <w:sz w:val="22"/>
          <w:szCs w:val="26"/>
        </w:rPr>
        <w:t xml:space="preserve"> </w:t>
      </w:r>
      <w:r w:rsidRPr="00D9490E">
        <w:rPr>
          <w:color w:val="0F243E" w:themeColor="text2" w:themeShade="80"/>
          <w:sz w:val="22"/>
          <w:szCs w:val="26"/>
        </w:rPr>
        <w:tab/>
        <w:t>заместитель директора по образовательной деятельности ОГБОУ СПО «ТАК»</w:t>
      </w:r>
      <w:r w:rsidR="00DA17A5">
        <w:rPr>
          <w:color w:val="0F243E" w:themeColor="text2" w:themeShade="80"/>
          <w:sz w:val="22"/>
          <w:szCs w:val="26"/>
        </w:rPr>
        <w:t>;</w:t>
      </w:r>
      <w:r w:rsidR="00270355">
        <w:rPr>
          <w:color w:val="0F243E" w:themeColor="text2" w:themeShade="80"/>
          <w:sz w:val="22"/>
          <w:szCs w:val="26"/>
        </w:rPr>
        <w:t xml:space="preserve"> </w:t>
      </w:r>
    </w:p>
    <w:p w:rsidR="00DA17A5" w:rsidRPr="00D9490E" w:rsidRDefault="00DA17A5" w:rsidP="00070739">
      <w:pPr>
        <w:widowControl w:val="0"/>
        <w:autoSpaceDE w:val="0"/>
        <w:autoSpaceDN w:val="0"/>
        <w:adjustRightInd w:val="0"/>
        <w:ind w:left="3540" w:hanging="3540"/>
        <w:rPr>
          <w:color w:val="0F243E" w:themeColor="text2" w:themeShade="80"/>
          <w:sz w:val="22"/>
          <w:szCs w:val="26"/>
        </w:rPr>
      </w:pPr>
    </w:p>
    <w:p w:rsidR="00C337F3" w:rsidRPr="00D9490E" w:rsidRDefault="00C337F3" w:rsidP="00070739">
      <w:pPr>
        <w:widowControl w:val="0"/>
        <w:autoSpaceDE w:val="0"/>
        <w:autoSpaceDN w:val="0"/>
        <w:adjustRightInd w:val="0"/>
        <w:ind w:left="3540" w:hanging="3540"/>
        <w:rPr>
          <w:sz w:val="22"/>
          <w:szCs w:val="26"/>
        </w:rPr>
      </w:pPr>
      <w:r w:rsidRPr="00D9490E">
        <w:rPr>
          <w:color w:val="0F243E" w:themeColor="text2" w:themeShade="80"/>
          <w:sz w:val="22"/>
          <w:szCs w:val="26"/>
        </w:rPr>
        <w:t xml:space="preserve">Юрьева Евгения Александровна – </w:t>
      </w:r>
      <w:r w:rsidR="00DA17A5">
        <w:rPr>
          <w:color w:val="0F243E" w:themeColor="text2" w:themeShade="80"/>
          <w:sz w:val="22"/>
          <w:szCs w:val="26"/>
        </w:rPr>
        <w:tab/>
      </w:r>
      <w:proofErr w:type="gramStart"/>
      <w:r w:rsidRPr="00D9490E">
        <w:rPr>
          <w:color w:val="0F243E" w:themeColor="text2" w:themeShade="80"/>
          <w:sz w:val="22"/>
          <w:szCs w:val="26"/>
        </w:rPr>
        <w:t>к.</w:t>
      </w:r>
      <w:r w:rsidR="003A5D9F" w:rsidRPr="00D9490E">
        <w:rPr>
          <w:color w:val="0F243E" w:themeColor="text2" w:themeShade="80"/>
          <w:sz w:val="22"/>
          <w:szCs w:val="26"/>
        </w:rPr>
        <w:t>б</w:t>
      </w:r>
      <w:proofErr w:type="gramEnd"/>
      <w:r w:rsidRPr="00D9490E">
        <w:rPr>
          <w:color w:val="0F243E" w:themeColor="text2" w:themeShade="80"/>
          <w:sz w:val="22"/>
          <w:szCs w:val="26"/>
        </w:rPr>
        <w:t xml:space="preserve">.н., </w:t>
      </w:r>
      <w:r w:rsidR="00FC24DB" w:rsidRPr="00D9490E">
        <w:rPr>
          <w:color w:val="0F243E" w:themeColor="text2" w:themeShade="80"/>
          <w:sz w:val="22"/>
          <w:szCs w:val="26"/>
        </w:rPr>
        <w:t>руководитель отдела образовательных дистанционных технологий</w:t>
      </w:r>
      <w:r w:rsidRPr="00D9490E">
        <w:rPr>
          <w:color w:val="0F243E" w:themeColor="text2" w:themeShade="80"/>
          <w:sz w:val="22"/>
          <w:szCs w:val="26"/>
        </w:rPr>
        <w:t xml:space="preserve"> ОГБОУ СПО «ТПТ»</w:t>
      </w:r>
      <w:r w:rsidR="00DA17A5">
        <w:rPr>
          <w:color w:val="0F243E" w:themeColor="text2" w:themeShade="80"/>
          <w:sz w:val="22"/>
          <w:szCs w:val="26"/>
        </w:rPr>
        <w:t>.</w:t>
      </w:r>
      <w:r w:rsidR="00270355">
        <w:rPr>
          <w:color w:val="0F243E" w:themeColor="text2" w:themeShade="80"/>
          <w:sz w:val="22"/>
          <w:szCs w:val="26"/>
        </w:rPr>
        <w:t xml:space="preserve"> </w:t>
      </w:r>
    </w:p>
    <w:sectPr w:rsidR="00C337F3" w:rsidRPr="00D9490E" w:rsidSect="0015597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A3"/>
    <w:rsid w:val="00070739"/>
    <w:rsid w:val="000B7E7A"/>
    <w:rsid w:val="00155970"/>
    <w:rsid w:val="00270355"/>
    <w:rsid w:val="003A5D9F"/>
    <w:rsid w:val="00432AC6"/>
    <w:rsid w:val="00513B60"/>
    <w:rsid w:val="00554D2C"/>
    <w:rsid w:val="005C49A3"/>
    <w:rsid w:val="00AC5F13"/>
    <w:rsid w:val="00C337F3"/>
    <w:rsid w:val="00C420E9"/>
    <w:rsid w:val="00D9490E"/>
    <w:rsid w:val="00DA17A5"/>
    <w:rsid w:val="00E61C4E"/>
    <w:rsid w:val="00FC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A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A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10</cp:revision>
  <cp:lastPrinted>2014-09-17T09:09:00Z</cp:lastPrinted>
  <dcterms:created xsi:type="dcterms:W3CDTF">2014-08-27T08:41:00Z</dcterms:created>
  <dcterms:modified xsi:type="dcterms:W3CDTF">2014-10-07T05:10:00Z</dcterms:modified>
</cp:coreProperties>
</file>